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E969B8" w:rsidRDefault="004B7E76" w:rsidP="004B7E76">
      <w:pPr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30480</wp:posOffset>
            </wp:positionV>
            <wp:extent cx="610235" cy="411480"/>
            <wp:effectExtent l="19050" t="19050" r="18415" b="26670"/>
            <wp:wrapTight wrapText="bothSides">
              <wp:wrapPolygon edited="0">
                <wp:start x="-674" y="-1000"/>
                <wp:lineTo x="-674" y="23000"/>
                <wp:lineTo x="22252" y="23000"/>
                <wp:lineTo x="22252" y="-1000"/>
                <wp:lineTo x="-674" y="-1000"/>
              </wp:wrapPolygon>
            </wp:wrapTight>
            <wp:docPr id="2" name="図 1" descr="タイ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タイの国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4114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7E76">
        <w:rPr>
          <w:rFonts w:hint="eastAsia"/>
          <w:sz w:val="28"/>
        </w:rPr>
        <w:t>タイ王国</w:t>
      </w:r>
      <w:proofErr w:type="spellStart"/>
      <w:r w:rsidRPr="004B7E76">
        <w:rPr>
          <w:rFonts w:ascii="Angsana New" w:hAnsi="Angsana New" w:cs="Angsana New"/>
          <w:sz w:val="28"/>
        </w:rPr>
        <w:t>ราชอาณาจักรไทย</w:t>
      </w:r>
      <w:proofErr w:type="spellEnd"/>
    </w:p>
    <w:p w:rsidR="005D4D5C" w:rsidRDefault="0084611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35pt;margin-top:13.35pt;width:408.85pt;height:61.95pt;z-index:251658240;mso-height-percent:200;mso-height-percent:200;mso-width-relative:margin;mso-height-relative:margin">
            <v:shadow on="t"/>
            <v:textbox style="mso-fit-shape-to-text:t">
              <w:txbxContent>
                <w:p w:rsidR="005D4D5C" w:rsidRPr="005D4D5C" w:rsidRDefault="004B7E76" w:rsidP="004B7E76">
                  <w:pPr>
                    <w:ind w:firstLineChars="200" w:firstLine="1120"/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タイのセブンイレブン</w:t>
                  </w:r>
                </w:p>
              </w:txbxContent>
            </v:textbox>
          </v:shape>
        </w:pict>
      </w:r>
    </w:p>
    <w:p w:rsidR="005D4D5C" w:rsidRDefault="005D4D5C"/>
    <w:p w:rsidR="005D4D5C" w:rsidRDefault="005D4D5C"/>
    <w:p w:rsidR="005D4D5C" w:rsidRPr="00640E58" w:rsidRDefault="005D4D5C">
      <w:pPr>
        <w:rPr>
          <w:sz w:val="24"/>
        </w:rPr>
      </w:pPr>
    </w:p>
    <w:p w:rsidR="004B7E76" w:rsidRDefault="004B7E76" w:rsidP="004B7E76">
      <w:pPr>
        <w:rPr>
          <w:rFonts w:hint="eastAsia"/>
          <w:sz w:val="28"/>
        </w:rPr>
      </w:pPr>
    </w:p>
    <w:p w:rsidR="00D23BBB" w:rsidRDefault="00D23BBB" w:rsidP="00F26DC8">
      <w:pPr>
        <w:rPr>
          <w:sz w:val="28"/>
        </w:rPr>
      </w:pPr>
      <w:r>
        <w:rPr>
          <w:noProof/>
          <w:sz w:val="28"/>
        </w:rPr>
        <w:pict>
          <v:roundrect id="_x0000_s1030" style="position:absolute;left:0;text-align:left;margin-left:313.45pt;margin-top:531.75pt;width:196.4pt;height:19.95pt;z-index:251664384" arcsize="10923f">
            <v:textbox inset="5.85pt,.7pt,5.85pt,.7pt">
              <w:txbxContent>
                <w:p w:rsidR="004C7826" w:rsidRPr="003D65DC" w:rsidRDefault="00D23BBB" w:rsidP="003D65DC">
                  <w:r>
                    <w:rPr>
                      <w:rFonts w:hint="eastAsia"/>
                      <w:sz w:val="18"/>
                    </w:rPr>
                    <w:t>携帯</w:t>
                  </w:r>
                  <w:r>
                    <w:rPr>
                      <w:rFonts w:hint="eastAsia"/>
                      <w:sz w:val="18"/>
                    </w:rPr>
                    <w:t>SIM</w:t>
                  </w:r>
                  <w:r>
                    <w:rPr>
                      <w:rFonts w:hint="eastAsia"/>
                      <w:sz w:val="18"/>
                    </w:rPr>
                    <w:t>の販売など日本以上のサービスも</w:t>
                  </w:r>
                </w:p>
              </w:txbxContent>
            </v:textbox>
          </v:roundrect>
        </w:pict>
      </w:r>
      <w:r>
        <w:rPr>
          <w:noProof/>
          <w:sz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5083175</wp:posOffset>
            </wp:positionV>
            <wp:extent cx="2225675" cy="1574800"/>
            <wp:effectExtent l="19050" t="0" r="3175" b="0"/>
            <wp:wrapTight wrapText="bothSides">
              <wp:wrapPolygon edited="0">
                <wp:start x="-185" y="0"/>
                <wp:lineTo x="-185" y="21426"/>
                <wp:lineTo x="21631" y="21426"/>
                <wp:lineTo x="21631" y="0"/>
                <wp:lineTo x="-185" y="0"/>
              </wp:wrapPolygon>
            </wp:wrapTight>
            <wp:docPr id="3" name="図 4" descr="C:\Users\F\Desktop\プチ国際理解教材\00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\Desktop\プチ国際理解教材\009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8FD">
        <w:rPr>
          <w:rFonts w:hint="eastAsia"/>
          <w:sz w:val="28"/>
        </w:rPr>
        <w:t xml:space="preserve">　</w:t>
      </w:r>
      <w:r w:rsidR="00FD0213">
        <w:rPr>
          <w:rFonts w:hint="eastAsia"/>
          <w:sz w:val="28"/>
        </w:rPr>
        <w:t>親日国として日本とのつながりが深い国、タイ。たくさんの日本人旅行者が訪れるだけでなく、多くの日系企業の進出も非常に多い国ですが、そのタイを歩くと、とにかく目につくのはおなじみのコンビニ「セブンイレブン」。その店舗数は驚くほどで、</w:t>
      </w:r>
      <w:r w:rsidR="00FD0213">
        <w:rPr>
          <w:rFonts w:hint="eastAsia"/>
          <w:sz w:val="28"/>
        </w:rPr>
        <w:t>2016</w:t>
      </w:r>
      <w:r w:rsidR="00FD0213">
        <w:rPr>
          <w:rFonts w:hint="eastAsia"/>
          <w:sz w:val="28"/>
        </w:rPr>
        <w:t>年</w:t>
      </w:r>
      <w:r w:rsidR="00FD0213">
        <w:rPr>
          <w:rFonts w:hint="eastAsia"/>
          <w:sz w:val="28"/>
        </w:rPr>
        <w:t>12</w:t>
      </w:r>
      <w:r w:rsidR="00FD0213">
        <w:rPr>
          <w:rFonts w:hint="eastAsia"/>
          <w:sz w:val="28"/>
        </w:rPr>
        <w:t>月のデータで</w:t>
      </w:r>
      <w:r w:rsidR="004B7E76" w:rsidRPr="004B7E76">
        <w:rPr>
          <w:rFonts w:hint="eastAsia"/>
          <w:sz w:val="28"/>
        </w:rPr>
        <w:t>9,542</w:t>
      </w:r>
      <w:r w:rsidR="00FD0213">
        <w:rPr>
          <w:rFonts w:hint="eastAsia"/>
          <w:sz w:val="28"/>
        </w:rPr>
        <w:t>店舗</w:t>
      </w:r>
      <w:r w:rsidR="004B7E76">
        <w:rPr>
          <w:rFonts w:hint="eastAsia"/>
          <w:sz w:val="28"/>
        </w:rPr>
        <w:t>。タイの人口が</w:t>
      </w:r>
      <w:r w:rsidR="004B7E76" w:rsidRPr="004B7E76">
        <w:rPr>
          <w:rFonts w:hint="eastAsia"/>
          <w:sz w:val="28"/>
        </w:rPr>
        <w:t>6701</w:t>
      </w:r>
      <w:r w:rsidR="004B7E76">
        <w:rPr>
          <w:rFonts w:hint="eastAsia"/>
          <w:sz w:val="28"/>
        </w:rPr>
        <w:t>万人ですの</w:t>
      </w:r>
      <w:r w:rsidR="00FD0213">
        <w:rPr>
          <w:rFonts w:hint="eastAsia"/>
          <w:sz w:val="28"/>
        </w:rPr>
        <w:t>で</w:t>
      </w:r>
      <w:r w:rsidR="004B7E76" w:rsidRPr="004B7E76">
        <w:rPr>
          <w:rFonts w:hint="eastAsia"/>
          <w:sz w:val="28"/>
        </w:rPr>
        <w:t>7030</w:t>
      </w:r>
      <w:r w:rsidR="004B7E76" w:rsidRPr="004B7E76">
        <w:rPr>
          <w:rFonts w:hint="eastAsia"/>
          <w:sz w:val="28"/>
        </w:rPr>
        <w:t>人</w:t>
      </w:r>
      <w:r w:rsidR="00FD0213">
        <w:rPr>
          <w:rFonts w:hint="eastAsia"/>
          <w:sz w:val="28"/>
        </w:rPr>
        <w:t>に一つ店があることに</w:t>
      </w:r>
      <w:r w:rsidR="004B7E76">
        <w:rPr>
          <w:rFonts w:hint="eastAsia"/>
          <w:sz w:val="28"/>
        </w:rPr>
        <w:t>なります。</w:t>
      </w:r>
      <w:r w:rsidR="00FD0213">
        <w:rPr>
          <w:rFonts w:hint="eastAsia"/>
          <w:sz w:val="28"/>
        </w:rPr>
        <w:t>ちなみに</w:t>
      </w:r>
      <w:r w:rsidR="004B7E76">
        <w:rPr>
          <w:rFonts w:hint="eastAsia"/>
          <w:sz w:val="28"/>
        </w:rPr>
        <w:t>日本には</w:t>
      </w:r>
      <w:r w:rsidR="004B7E76" w:rsidRPr="004B7E76">
        <w:rPr>
          <w:rFonts w:hint="eastAsia"/>
          <w:sz w:val="28"/>
        </w:rPr>
        <w:t>19</w:t>
      </w:r>
      <w:r w:rsidR="004B7E76">
        <w:rPr>
          <w:rFonts w:hint="eastAsia"/>
          <w:sz w:val="28"/>
        </w:rPr>
        <w:t>,</w:t>
      </w:r>
      <w:r w:rsidR="004B7E76" w:rsidRPr="004B7E76">
        <w:rPr>
          <w:rFonts w:hint="eastAsia"/>
          <w:sz w:val="28"/>
        </w:rPr>
        <w:t>220</w:t>
      </w:r>
      <w:r w:rsidR="00FD0213">
        <w:rPr>
          <w:rFonts w:hint="eastAsia"/>
          <w:sz w:val="28"/>
        </w:rPr>
        <w:t>店あり</w:t>
      </w:r>
      <w:r>
        <w:rPr>
          <w:rFonts w:hint="eastAsia"/>
          <w:sz w:val="28"/>
        </w:rPr>
        <w:t>人口比は</w:t>
      </w:r>
      <w:r w:rsidR="004B7E76" w:rsidRPr="004B7E76">
        <w:rPr>
          <w:rFonts w:hint="eastAsia"/>
          <w:sz w:val="28"/>
        </w:rPr>
        <w:t>6623</w:t>
      </w:r>
      <w:r w:rsidR="004B7E76" w:rsidRPr="004B7E76">
        <w:rPr>
          <w:rFonts w:hint="eastAsia"/>
          <w:sz w:val="28"/>
        </w:rPr>
        <w:t>人</w:t>
      </w:r>
      <w:r w:rsidR="004B7E76" w:rsidRPr="004B7E76">
        <w:rPr>
          <w:rFonts w:hint="eastAsia"/>
          <w:sz w:val="28"/>
        </w:rPr>
        <w:t>/</w:t>
      </w:r>
      <w:r w:rsidR="004B7E76" w:rsidRPr="004B7E76">
        <w:rPr>
          <w:rFonts w:hint="eastAsia"/>
          <w:sz w:val="28"/>
        </w:rPr>
        <w:t>店</w:t>
      </w:r>
      <w:r>
        <w:rPr>
          <w:rFonts w:hint="eastAsia"/>
          <w:sz w:val="28"/>
        </w:rPr>
        <w:t>。</w:t>
      </w:r>
      <w:r w:rsidR="004B7E76">
        <w:rPr>
          <w:rFonts w:hint="eastAsia"/>
          <w:sz w:val="28"/>
        </w:rPr>
        <w:t>日本の方がライバル店も多いと考えると、タイでのセブンイレブンの存在感は圧倒的、と言えるでしょう。運営はタイで最大の</w:t>
      </w:r>
      <w:r w:rsidR="004B7E76" w:rsidRPr="004B7E76">
        <w:rPr>
          <w:rFonts w:hint="eastAsia"/>
          <w:sz w:val="28"/>
        </w:rPr>
        <w:t>コングロマリット（複合企業）である</w:t>
      </w:r>
      <w:r w:rsidR="004B7E76">
        <w:rPr>
          <w:rFonts w:hint="eastAsia"/>
          <w:sz w:val="28"/>
        </w:rPr>
        <w:t>CP</w:t>
      </w:r>
      <w:r w:rsidR="004B7E76">
        <w:rPr>
          <w:rFonts w:hint="eastAsia"/>
          <w:sz w:val="28"/>
        </w:rPr>
        <w:t>オールと</w:t>
      </w:r>
      <w:r w:rsidR="00FD0213">
        <w:rPr>
          <w:rFonts w:hint="eastAsia"/>
          <w:sz w:val="28"/>
        </w:rPr>
        <w:t>い</w:t>
      </w:r>
      <w:r w:rsidR="004B7E76">
        <w:rPr>
          <w:rFonts w:hint="eastAsia"/>
          <w:sz w:val="28"/>
        </w:rPr>
        <w:t>う</w:t>
      </w:r>
      <w:r w:rsidR="004B7E76" w:rsidRPr="004B7E76">
        <w:rPr>
          <w:rFonts w:hint="eastAsia"/>
          <w:sz w:val="28"/>
        </w:rPr>
        <w:t>農業分野や食料品の分野を中核</w:t>
      </w:r>
      <w:r w:rsidR="004B7E76">
        <w:rPr>
          <w:rFonts w:hint="eastAsia"/>
          <w:sz w:val="28"/>
        </w:rPr>
        <w:t>とした巨大企業が行っていますので、日本の資本</w:t>
      </w:r>
      <w:r w:rsidR="00FD0213">
        <w:rPr>
          <w:rFonts w:hint="eastAsia"/>
          <w:sz w:val="28"/>
        </w:rPr>
        <w:t>が直接担当しているわけではありませんが、決済を行う</w:t>
      </w:r>
      <w:r w:rsidR="00FD0213">
        <w:rPr>
          <w:rFonts w:hint="eastAsia"/>
          <w:sz w:val="28"/>
        </w:rPr>
        <w:t>POS</w:t>
      </w:r>
      <w:r w:rsidR="00FD0213">
        <w:rPr>
          <w:rFonts w:hint="eastAsia"/>
          <w:sz w:val="28"/>
        </w:rPr>
        <w:t>システムは全て日本の</w:t>
      </w:r>
      <w:r w:rsidR="00FD0213">
        <w:rPr>
          <w:rFonts w:hint="eastAsia"/>
          <w:sz w:val="28"/>
        </w:rPr>
        <w:t>NEC</w:t>
      </w:r>
      <w:r w:rsidR="00FD0213">
        <w:rPr>
          <w:rFonts w:hint="eastAsia"/>
          <w:sz w:val="28"/>
        </w:rPr>
        <w:t>が担当しているなど、いろいろな意味で日本企業とつながっているようです。ただ</w:t>
      </w:r>
      <w:r>
        <w:rPr>
          <w:rFonts w:hint="eastAsia"/>
          <w:sz w:val="28"/>
        </w:rPr>
        <w:t>し</w:t>
      </w:r>
      <w:r w:rsidR="00FD0213">
        <w:rPr>
          <w:rFonts w:hint="eastAsia"/>
          <w:sz w:val="28"/>
        </w:rPr>
        <w:t>2015</w:t>
      </w:r>
      <w:r w:rsidR="00FD0213">
        <w:rPr>
          <w:rFonts w:hint="eastAsia"/>
          <w:sz w:val="28"/>
        </w:rPr>
        <w:t>年には</w:t>
      </w:r>
      <w:r>
        <w:rPr>
          <w:rFonts w:hint="eastAsia"/>
          <w:sz w:val="28"/>
        </w:rPr>
        <w:t>セブンの</w:t>
      </w:r>
      <w:r w:rsidRPr="00D23BBB">
        <w:rPr>
          <w:rFonts w:hint="eastAsia"/>
          <w:sz w:val="28"/>
        </w:rPr>
        <w:t>店内食事サービス</w:t>
      </w:r>
      <w:r>
        <w:rPr>
          <w:rFonts w:hint="eastAsia"/>
          <w:sz w:val="28"/>
        </w:rPr>
        <w:t>が</w:t>
      </w:r>
      <w:r w:rsidRPr="00D23BBB">
        <w:rPr>
          <w:rFonts w:hint="eastAsia"/>
          <w:sz w:val="28"/>
        </w:rPr>
        <w:t>周辺の食堂や屋台の客を奪う恐れがあるために</w:t>
      </w:r>
      <w:r>
        <w:rPr>
          <w:rFonts w:hint="eastAsia"/>
          <w:sz w:val="28"/>
        </w:rPr>
        <w:t>不買運動も起きたとのこと。日本型サービスと現地の習慣のすり合わせは難しい部分もありそうです。</w:t>
      </w:r>
    </w:p>
    <w:p w:rsidR="00485D2B" w:rsidRDefault="005D4D5C" w:rsidP="00C964E6">
      <w:pPr>
        <w:rPr>
          <w:sz w:val="28"/>
        </w:rPr>
      </w:pPr>
      <w:r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FD0213">
        <w:rPr>
          <w:rFonts w:hint="eastAsia"/>
          <w:sz w:val="28"/>
        </w:rPr>
        <w:t>タイ　バンコクにて</w:t>
      </w:r>
    </w:p>
    <w:sectPr w:rsidR="00485D2B" w:rsidSect="004C78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E11" w:rsidRDefault="00580E11" w:rsidP="00B5254F">
      <w:r>
        <w:separator/>
      </w:r>
    </w:p>
  </w:endnote>
  <w:endnote w:type="continuationSeparator" w:id="0">
    <w:p w:rsidR="00580E11" w:rsidRDefault="00580E11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E11" w:rsidRDefault="00580E11" w:rsidP="00B5254F">
      <w:r>
        <w:separator/>
      </w:r>
    </w:p>
  </w:footnote>
  <w:footnote w:type="continuationSeparator" w:id="0">
    <w:p w:rsidR="00580E11" w:rsidRDefault="00580E11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14D6E"/>
    <w:rsid w:val="00025CA4"/>
    <w:rsid w:val="001014FE"/>
    <w:rsid w:val="00102292"/>
    <w:rsid w:val="001129B6"/>
    <w:rsid w:val="001379F5"/>
    <w:rsid w:val="00183548"/>
    <w:rsid w:val="0019363C"/>
    <w:rsid w:val="001948FD"/>
    <w:rsid w:val="001B4963"/>
    <w:rsid w:val="0027215A"/>
    <w:rsid w:val="002C6B94"/>
    <w:rsid w:val="002E5987"/>
    <w:rsid w:val="002F4B7F"/>
    <w:rsid w:val="00304702"/>
    <w:rsid w:val="003253E2"/>
    <w:rsid w:val="00343B40"/>
    <w:rsid w:val="003642B0"/>
    <w:rsid w:val="00384BA6"/>
    <w:rsid w:val="003D65DC"/>
    <w:rsid w:val="003E07DF"/>
    <w:rsid w:val="003F3A35"/>
    <w:rsid w:val="00485D2B"/>
    <w:rsid w:val="004B7E76"/>
    <w:rsid w:val="004C7826"/>
    <w:rsid w:val="005044BD"/>
    <w:rsid w:val="00580E11"/>
    <w:rsid w:val="005B6EB6"/>
    <w:rsid w:val="005D4D5C"/>
    <w:rsid w:val="005F33A6"/>
    <w:rsid w:val="006021AB"/>
    <w:rsid w:val="00640E58"/>
    <w:rsid w:val="006A2BBF"/>
    <w:rsid w:val="006C462D"/>
    <w:rsid w:val="007038D9"/>
    <w:rsid w:val="00721294"/>
    <w:rsid w:val="007777D4"/>
    <w:rsid w:val="007C6579"/>
    <w:rsid w:val="008230DE"/>
    <w:rsid w:val="0082468A"/>
    <w:rsid w:val="00846118"/>
    <w:rsid w:val="0087369F"/>
    <w:rsid w:val="0093715D"/>
    <w:rsid w:val="00955CB0"/>
    <w:rsid w:val="0098557C"/>
    <w:rsid w:val="00A7251A"/>
    <w:rsid w:val="00A740AD"/>
    <w:rsid w:val="00AB24E3"/>
    <w:rsid w:val="00AD0E5B"/>
    <w:rsid w:val="00AD1EAE"/>
    <w:rsid w:val="00AE2E0D"/>
    <w:rsid w:val="00B5254F"/>
    <w:rsid w:val="00C16E83"/>
    <w:rsid w:val="00C35D1A"/>
    <w:rsid w:val="00C62B6C"/>
    <w:rsid w:val="00C964E6"/>
    <w:rsid w:val="00CD2AB7"/>
    <w:rsid w:val="00CF5E98"/>
    <w:rsid w:val="00D21FC3"/>
    <w:rsid w:val="00D23605"/>
    <w:rsid w:val="00D23BBB"/>
    <w:rsid w:val="00D244FE"/>
    <w:rsid w:val="00D32639"/>
    <w:rsid w:val="00D61F56"/>
    <w:rsid w:val="00DC72B5"/>
    <w:rsid w:val="00E573DE"/>
    <w:rsid w:val="00E969B8"/>
    <w:rsid w:val="00EF14FC"/>
    <w:rsid w:val="00F26DC8"/>
    <w:rsid w:val="00F95EE2"/>
    <w:rsid w:val="00F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  <w:style w:type="paragraph" w:styleId="a9">
    <w:name w:val="No Spacing"/>
    <w:uiPriority w:val="1"/>
    <w:qFormat/>
    <w:rsid w:val="003D65D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101B3-6B6D-44AE-9AB0-34E75920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2</cp:revision>
  <dcterms:created xsi:type="dcterms:W3CDTF">2017-02-05T08:47:00Z</dcterms:created>
  <dcterms:modified xsi:type="dcterms:W3CDTF">2017-02-05T08:47:00Z</dcterms:modified>
</cp:coreProperties>
</file>