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D5C" w:rsidRDefault="005874A5">
      <w:r>
        <w:rPr>
          <w:noProof/>
        </w:rPr>
        <w:pict>
          <v:shapetype id="_x0000_t202" coordsize="21600,21600" o:spt="202" path="m,l,21600r21600,l21600,xe">
            <v:stroke joinstyle="miter"/>
            <v:path gradientshapeok="t" o:connecttype="rect"/>
          </v:shapetype>
          <v:shape id="_x0000_s1026" type="#_x0000_t202" style="position:absolute;left:0;text-align:left;margin-left:7.2pt;margin-top:33.05pt;width:408.85pt;height:61.95pt;z-index:251658240;mso-height-percent:200;mso-height-percent:200;mso-width-relative:margin;mso-height-relative:margin">
            <v:shadow on="t"/>
            <v:textbox style="mso-fit-shape-to-text:t">
              <w:txbxContent>
                <w:p w:rsidR="005D4D5C" w:rsidRPr="005D4D5C" w:rsidRDefault="00DD15DA" w:rsidP="004B7E76">
                  <w:pPr>
                    <w:ind w:firstLineChars="200" w:firstLine="1120"/>
                    <w:rPr>
                      <w:rFonts w:ascii="HGS創英角ｺﾞｼｯｸUB" w:eastAsia="HGS創英角ｺﾞｼｯｸUB"/>
                      <w:sz w:val="56"/>
                      <w:szCs w:val="56"/>
                    </w:rPr>
                  </w:pPr>
                  <w:r>
                    <w:rPr>
                      <w:rFonts w:ascii="HGS創英角ｺﾞｼｯｸUB" w:eastAsia="HGS創英角ｺﾞｼｯｸUB" w:hint="eastAsia"/>
                      <w:sz w:val="56"/>
                      <w:szCs w:val="56"/>
                    </w:rPr>
                    <w:t>国営航空会社の倒産</w:t>
                  </w:r>
                </w:p>
              </w:txbxContent>
            </v:textbox>
          </v:shape>
        </w:pict>
      </w:r>
      <w:r w:rsidR="00DD15DA">
        <w:rPr>
          <w:noProof/>
        </w:rPr>
        <w:drawing>
          <wp:anchor distT="0" distB="0" distL="114300" distR="114300" simplePos="0" relativeHeight="251674624" behindDoc="1" locked="0" layoutInCell="1" allowOverlap="1">
            <wp:simplePos x="0" y="0"/>
            <wp:positionH relativeFrom="column">
              <wp:posOffset>17145</wp:posOffset>
            </wp:positionH>
            <wp:positionV relativeFrom="paragraph">
              <wp:posOffset>41275</wp:posOffset>
            </wp:positionV>
            <wp:extent cx="671830" cy="418465"/>
            <wp:effectExtent l="19050" t="0" r="0" b="0"/>
            <wp:wrapTight wrapText="bothSides">
              <wp:wrapPolygon edited="0">
                <wp:start x="-612" y="0"/>
                <wp:lineTo x="-612" y="20649"/>
                <wp:lineTo x="21437" y="20649"/>
                <wp:lineTo x="21437" y="0"/>
                <wp:lineTo x="-612" y="0"/>
              </wp:wrapPolygon>
            </wp:wrapTight>
            <wp:docPr id="1" name="図 1" descr="ベルギーの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ベルギーの旗"/>
                    <pic:cNvPicPr>
                      <a:picLocks noChangeAspect="1" noChangeArrowheads="1"/>
                    </pic:cNvPicPr>
                  </pic:nvPicPr>
                  <pic:blipFill>
                    <a:blip r:embed="rId7" cstate="print"/>
                    <a:srcRect/>
                    <a:stretch>
                      <a:fillRect/>
                    </a:stretch>
                  </pic:blipFill>
                  <pic:spPr bwMode="auto">
                    <a:xfrm>
                      <a:off x="0" y="0"/>
                      <a:ext cx="671830" cy="418465"/>
                    </a:xfrm>
                    <a:prstGeom prst="rect">
                      <a:avLst/>
                    </a:prstGeom>
                    <a:noFill/>
                    <a:ln w="9525">
                      <a:noFill/>
                      <a:miter lim="800000"/>
                      <a:headEnd/>
                      <a:tailEnd/>
                    </a:ln>
                  </pic:spPr>
                </pic:pic>
              </a:graphicData>
            </a:graphic>
          </wp:anchor>
        </w:drawing>
      </w:r>
      <w:r w:rsidR="00DD15DA" w:rsidRPr="00DD15DA">
        <w:rPr>
          <w:rFonts w:hint="eastAsia"/>
          <w:sz w:val="28"/>
        </w:rPr>
        <w:t>ベルギー王国</w:t>
      </w:r>
      <w:r w:rsidR="00DD15DA">
        <w:rPr>
          <w:rFonts w:hint="eastAsia"/>
          <w:sz w:val="28"/>
        </w:rPr>
        <w:t xml:space="preserve">　</w:t>
      </w:r>
      <w:proofErr w:type="spellStart"/>
      <w:r w:rsidR="00DD15DA" w:rsidRPr="00DD15DA">
        <w:rPr>
          <w:rFonts w:hint="eastAsia"/>
          <w:sz w:val="28"/>
        </w:rPr>
        <w:t>Koninkrijk</w:t>
      </w:r>
      <w:proofErr w:type="spellEnd"/>
      <w:r w:rsidR="00DD15DA" w:rsidRPr="00DD15DA">
        <w:rPr>
          <w:rFonts w:hint="eastAsia"/>
          <w:sz w:val="28"/>
        </w:rPr>
        <w:t xml:space="preserve"> </w:t>
      </w:r>
      <w:proofErr w:type="spellStart"/>
      <w:r w:rsidR="00DD15DA" w:rsidRPr="00DD15DA">
        <w:rPr>
          <w:rFonts w:hint="eastAsia"/>
          <w:sz w:val="28"/>
        </w:rPr>
        <w:t>België</w:t>
      </w:r>
      <w:proofErr w:type="spellEnd"/>
      <w:r w:rsidR="00DD15DA">
        <w:rPr>
          <w:rFonts w:hint="eastAsia"/>
          <w:sz w:val="28"/>
        </w:rPr>
        <w:t>/</w:t>
      </w:r>
      <w:r w:rsidR="00DD15DA">
        <w:rPr>
          <w:rFonts w:hint="eastAsia"/>
          <w:sz w:val="28"/>
        </w:rPr>
        <w:t xml:space="preserve">　</w:t>
      </w:r>
      <w:proofErr w:type="spellStart"/>
      <w:r w:rsidR="00DD15DA" w:rsidRPr="00DD15DA">
        <w:rPr>
          <w:rFonts w:hint="eastAsia"/>
          <w:sz w:val="28"/>
        </w:rPr>
        <w:t>Royaume</w:t>
      </w:r>
      <w:proofErr w:type="spellEnd"/>
      <w:r w:rsidR="00DD15DA" w:rsidRPr="00DD15DA">
        <w:rPr>
          <w:rFonts w:hint="eastAsia"/>
          <w:sz w:val="28"/>
        </w:rPr>
        <w:t xml:space="preserve"> de </w:t>
      </w:r>
      <w:proofErr w:type="spellStart"/>
      <w:r w:rsidR="00DD15DA" w:rsidRPr="00DD15DA">
        <w:rPr>
          <w:rFonts w:hint="eastAsia"/>
          <w:sz w:val="28"/>
        </w:rPr>
        <w:t>Belgique</w:t>
      </w:r>
      <w:proofErr w:type="spellEnd"/>
    </w:p>
    <w:p w:rsidR="005D4D5C" w:rsidRDefault="005D4D5C"/>
    <w:p w:rsidR="005D4D5C" w:rsidRDefault="005D4D5C"/>
    <w:p w:rsidR="005D4D5C" w:rsidRDefault="005D4D5C">
      <w:pPr>
        <w:rPr>
          <w:rFonts w:hint="eastAsia"/>
          <w:sz w:val="24"/>
        </w:rPr>
      </w:pPr>
    </w:p>
    <w:p w:rsidR="005874A5" w:rsidRPr="00640E58" w:rsidRDefault="005874A5">
      <w:pPr>
        <w:rPr>
          <w:sz w:val="24"/>
        </w:rPr>
      </w:pPr>
    </w:p>
    <w:p w:rsidR="007147CB" w:rsidRDefault="00BC03AE" w:rsidP="00DD15DA">
      <w:pPr>
        <w:rPr>
          <w:sz w:val="28"/>
        </w:rPr>
      </w:pPr>
      <w:r>
        <w:rPr>
          <w:noProof/>
          <w:sz w:val="28"/>
        </w:rPr>
        <w:drawing>
          <wp:anchor distT="0" distB="0" distL="114300" distR="114300" simplePos="0" relativeHeight="251675648" behindDoc="1" locked="0" layoutInCell="1" allowOverlap="1">
            <wp:simplePos x="0" y="0"/>
            <wp:positionH relativeFrom="column">
              <wp:posOffset>6113780</wp:posOffset>
            </wp:positionH>
            <wp:positionV relativeFrom="paragraph">
              <wp:posOffset>2103755</wp:posOffset>
            </wp:positionV>
            <wp:extent cx="3586480" cy="2543175"/>
            <wp:effectExtent l="19050" t="0" r="0" b="0"/>
            <wp:wrapTight wrapText="bothSides">
              <wp:wrapPolygon edited="0">
                <wp:start x="-115" y="0"/>
                <wp:lineTo x="-115" y="21519"/>
                <wp:lineTo x="21569" y="21519"/>
                <wp:lineTo x="21569" y="0"/>
                <wp:lineTo x="-115" y="0"/>
              </wp:wrapPolygon>
            </wp:wrapTight>
            <wp:docPr id="4" name="図 4" descr="C:\Users\F\Desktop\プチ国際理解教材\1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Desktop\プチ国際理解教材\10b.jpg"/>
                    <pic:cNvPicPr>
                      <a:picLocks noChangeAspect="1" noChangeArrowheads="1"/>
                    </pic:cNvPicPr>
                  </pic:nvPicPr>
                  <pic:blipFill>
                    <a:blip r:embed="rId8" cstate="print"/>
                    <a:srcRect/>
                    <a:stretch>
                      <a:fillRect/>
                    </a:stretch>
                  </pic:blipFill>
                  <pic:spPr bwMode="auto">
                    <a:xfrm>
                      <a:off x="0" y="0"/>
                      <a:ext cx="3586480" cy="2543175"/>
                    </a:xfrm>
                    <a:prstGeom prst="rect">
                      <a:avLst/>
                    </a:prstGeom>
                    <a:noFill/>
                    <a:ln w="9525">
                      <a:noFill/>
                      <a:miter lim="800000"/>
                      <a:headEnd/>
                      <a:tailEnd/>
                    </a:ln>
                  </pic:spPr>
                </pic:pic>
              </a:graphicData>
            </a:graphic>
          </wp:anchor>
        </w:drawing>
      </w:r>
      <w:r w:rsidR="005B11D4">
        <w:rPr>
          <w:noProof/>
          <w:sz w:val="28"/>
        </w:rPr>
        <w:pict>
          <v:roundrect id="_x0000_s1030" style="position:absolute;left:0;text-align:left;margin-left:293.95pt;margin-top:538.25pt;width:208.1pt;height:19.4pt;z-index:251664384;mso-position-horizontal-relative:text;mso-position-vertical-relative:text" arcsize="10923f">
            <v:textbox inset="5.85pt,.7pt,5.85pt,.7pt">
              <w:txbxContent>
                <w:p w:rsidR="004C7826" w:rsidRPr="003D65DC" w:rsidRDefault="00B1198D" w:rsidP="003D65DC">
                  <w:r>
                    <w:rPr>
                      <w:rFonts w:hint="eastAsia"/>
                      <w:sz w:val="18"/>
                    </w:rPr>
                    <w:t>機内サービスは良く乗客には好評の会社でした</w:t>
                  </w:r>
                </w:p>
              </w:txbxContent>
            </v:textbox>
          </v:roundrect>
        </w:pict>
      </w:r>
      <w:r w:rsidR="001948FD">
        <w:rPr>
          <w:rFonts w:hint="eastAsia"/>
          <w:sz w:val="28"/>
        </w:rPr>
        <w:t xml:space="preserve">　</w:t>
      </w:r>
      <w:r w:rsidR="00DD15DA" w:rsidRPr="00DD15DA">
        <w:rPr>
          <w:rFonts w:hint="eastAsia"/>
          <w:sz w:val="28"/>
        </w:rPr>
        <w:t>ベルギー</w:t>
      </w:r>
      <w:r w:rsidR="00DD15DA">
        <w:rPr>
          <w:rFonts w:hint="eastAsia"/>
          <w:sz w:val="28"/>
        </w:rPr>
        <w:t>の国営航空会社サベナ・ベルギー航空</w:t>
      </w:r>
      <w:r w:rsidR="00B1198D">
        <w:rPr>
          <w:rFonts w:hint="eastAsia"/>
          <w:sz w:val="28"/>
        </w:rPr>
        <w:t>は</w:t>
      </w:r>
      <w:r w:rsidR="00B1198D">
        <w:rPr>
          <w:rFonts w:hint="eastAsia"/>
          <w:sz w:val="28"/>
        </w:rPr>
        <w:t>1</w:t>
      </w:r>
      <w:r w:rsidR="00DD15DA">
        <w:rPr>
          <w:rFonts w:hint="eastAsia"/>
          <w:sz w:val="28"/>
        </w:rPr>
        <w:t>923</w:t>
      </w:r>
      <w:r w:rsidR="007147CB">
        <w:rPr>
          <w:rFonts w:hint="eastAsia"/>
          <w:sz w:val="28"/>
        </w:rPr>
        <w:t>年に</w:t>
      </w:r>
      <w:r w:rsidR="00B1198D">
        <w:rPr>
          <w:rFonts w:hint="eastAsia"/>
          <w:sz w:val="28"/>
        </w:rPr>
        <w:t>本国と</w:t>
      </w:r>
      <w:r w:rsidR="00DD15DA" w:rsidRPr="00DD15DA">
        <w:rPr>
          <w:rFonts w:hint="eastAsia"/>
          <w:sz w:val="28"/>
        </w:rPr>
        <w:t>植民地だったベルギー領コンゴとを結ぶ航空会社として</w:t>
      </w:r>
      <w:r w:rsidR="007147CB">
        <w:rPr>
          <w:rFonts w:hint="eastAsia"/>
          <w:sz w:val="28"/>
        </w:rPr>
        <w:t>設立され</w:t>
      </w:r>
      <w:r w:rsidR="00DD15DA">
        <w:rPr>
          <w:rFonts w:hint="eastAsia"/>
          <w:sz w:val="28"/>
        </w:rPr>
        <w:t>ました。</w:t>
      </w:r>
      <w:r>
        <w:rPr>
          <w:rFonts w:hint="eastAsia"/>
          <w:sz w:val="28"/>
        </w:rPr>
        <w:t>戦後</w:t>
      </w:r>
      <w:r w:rsidR="00B1198D">
        <w:rPr>
          <w:rFonts w:hint="eastAsia"/>
          <w:sz w:val="28"/>
        </w:rPr>
        <w:t>大きく</w:t>
      </w:r>
      <w:r w:rsidR="00DD15DA" w:rsidRPr="00DD15DA">
        <w:rPr>
          <w:rFonts w:hint="eastAsia"/>
          <w:sz w:val="28"/>
        </w:rPr>
        <w:t>路線網を拡げ、ヨーロッパ、アフリカ、</w:t>
      </w:r>
      <w:r w:rsidR="00DD15DA">
        <w:rPr>
          <w:rFonts w:hint="eastAsia"/>
          <w:sz w:val="28"/>
        </w:rPr>
        <w:t>北米、</w:t>
      </w:r>
      <w:r w:rsidR="00DD15DA" w:rsidRPr="00DD15DA">
        <w:rPr>
          <w:rFonts w:hint="eastAsia"/>
          <w:sz w:val="28"/>
        </w:rPr>
        <w:t>中東、アジアにも進出し</w:t>
      </w:r>
      <w:r w:rsidR="00DD15DA">
        <w:rPr>
          <w:rFonts w:hint="eastAsia"/>
          <w:sz w:val="28"/>
        </w:rPr>
        <w:t>ました</w:t>
      </w:r>
      <w:r w:rsidR="00DD15DA" w:rsidRPr="00DD15DA">
        <w:rPr>
          <w:rFonts w:hint="eastAsia"/>
          <w:sz w:val="28"/>
        </w:rPr>
        <w:t>。日本へ</w:t>
      </w:r>
      <w:r w:rsidR="00DD15DA">
        <w:rPr>
          <w:rFonts w:hint="eastAsia"/>
          <w:sz w:val="28"/>
        </w:rPr>
        <w:t>の就航は</w:t>
      </w:r>
      <w:r w:rsidR="00DD15DA" w:rsidRPr="00DD15DA">
        <w:rPr>
          <w:rFonts w:hint="eastAsia"/>
          <w:sz w:val="28"/>
        </w:rPr>
        <w:t>1969</w:t>
      </w:r>
      <w:r w:rsidR="00DD15DA" w:rsidRPr="00DD15DA">
        <w:rPr>
          <w:rFonts w:hint="eastAsia"/>
          <w:sz w:val="28"/>
        </w:rPr>
        <w:t>年</w:t>
      </w:r>
      <w:r w:rsidR="00B1198D">
        <w:rPr>
          <w:rFonts w:hint="eastAsia"/>
          <w:sz w:val="28"/>
        </w:rPr>
        <w:t>。</w:t>
      </w:r>
      <w:r w:rsidR="00DD15DA">
        <w:rPr>
          <w:rFonts w:hint="eastAsia"/>
          <w:sz w:val="28"/>
        </w:rPr>
        <w:t>日本とベルギーを緊密に結んでいました。</w:t>
      </w:r>
      <w:r>
        <w:rPr>
          <w:rFonts w:hint="eastAsia"/>
          <w:sz w:val="28"/>
        </w:rPr>
        <w:t>小国</w:t>
      </w:r>
      <w:r w:rsidR="007147CB">
        <w:rPr>
          <w:rFonts w:hint="eastAsia"/>
          <w:sz w:val="28"/>
        </w:rPr>
        <w:t>ベルギーでは</w:t>
      </w:r>
      <w:r w:rsidR="00DD15DA" w:rsidRPr="00DD15DA">
        <w:rPr>
          <w:rFonts w:hint="eastAsia"/>
          <w:sz w:val="28"/>
        </w:rPr>
        <w:t>国内線が</w:t>
      </w:r>
      <w:r>
        <w:rPr>
          <w:rFonts w:hint="eastAsia"/>
          <w:sz w:val="28"/>
        </w:rPr>
        <w:t>ほぼなく国際線ばかりで利益が出ない収益構造に加え</w:t>
      </w:r>
      <w:r w:rsidR="007147CB">
        <w:rPr>
          <w:rFonts w:hint="eastAsia"/>
          <w:sz w:val="28"/>
        </w:rPr>
        <w:t>、会社</w:t>
      </w:r>
      <w:r>
        <w:rPr>
          <w:rFonts w:hint="eastAsia"/>
          <w:sz w:val="28"/>
        </w:rPr>
        <w:t>の</w:t>
      </w:r>
      <w:r w:rsidR="00DD15DA" w:rsidRPr="00DD15DA">
        <w:rPr>
          <w:rFonts w:hint="eastAsia"/>
          <w:sz w:val="28"/>
        </w:rPr>
        <w:t>経営効率</w:t>
      </w:r>
      <w:r w:rsidR="00DD15DA">
        <w:rPr>
          <w:rFonts w:hint="eastAsia"/>
          <w:sz w:val="28"/>
        </w:rPr>
        <w:t>も悪く</w:t>
      </w:r>
      <w:r w:rsidR="00DD15DA" w:rsidRPr="00DD15DA">
        <w:rPr>
          <w:rFonts w:hint="eastAsia"/>
          <w:sz w:val="28"/>
        </w:rPr>
        <w:t>慢性的な赤字</w:t>
      </w:r>
      <w:r w:rsidR="00DD15DA">
        <w:rPr>
          <w:rFonts w:hint="eastAsia"/>
          <w:sz w:val="28"/>
        </w:rPr>
        <w:t>でしたが</w:t>
      </w:r>
      <w:r w:rsidR="007147CB">
        <w:rPr>
          <w:rFonts w:hint="eastAsia"/>
          <w:sz w:val="28"/>
        </w:rPr>
        <w:t>、政府の庇護を受け運行を続けていました。</w:t>
      </w:r>
      <w:r w:rsidR="007147CB">
        <w:rPr>
          <w:rFonts w:hint="eastAsia"/>
          <w:sz w:val="28"/>
        </w:rPr>
        <w:t>90</w:t>
      </w:r>
      <w:r w:rsidR="007147CB">
        <w:rPr>
          <w:rFonts w:hint="eastAsia"/>
          <w:sz w:val="28"/>
        </w:rPr>
        <w:t>年代以降</w:t>
      </w:r>
      <w:r w:rsidR="00DF752C">
        <w:rPr>
          <w:rFonts w:hint="eastAsia"/>
          <w:sz w:val="28"/>
        </w:rPr>
        <w:t>は</w:t>
      </w:r>
      <w:r>
        <w:rPr>
          <w:rFonts w:hint="eastAsia"/>
          <w:sz w:val="28"/>
        </w:rPr>
        <w:t>格安航空会社との競争が激化</w:t>
      </w:r>
      <w:r w:rsidR="00DF752C">
        <w:rPr>
          <w:rFonts w:hint="eastAsia"/>
          <w:sz w:val="28"/>
        </w:rPr>
        <w:t>し</w:t>
      </w:r>
      <w:r>
        <w:rPr>
          <w:rFonts w:hint="eastAsia"/>
          <w:sz w:val="28"/>
        </w:rPr>
        <w:t>経営</w:t>
      </w:r>
      <w:r w:rsidR="00DD15DA" w:rsidRPr="00DD15DA">
        <w:rPr>
          <w:rFonts w:hint="eastAsia"/>
          <w:sz w:val="28"/>
        </w:rPr>
        <w:t>は</w:t>
      </w:r>
      <w:r w:rsidR="007147CB">
        <w:rPr>
          <w:rFonts w:hint="eastAsia"/>
          <w:sz w:val="28"/>
        </w:rPr>
        <w:t>更に悪化</w:t>
      </w:r>
      <w:r w:rsidR="00DF752C">
        <w:rPr>
          <w:rFonts w:hint="eastAsia"/>
          <w:sz w:val="28"/>
        </w:rPr>
        <w:t>します</w:t>
      </w:r>
      <w:r w:rsidR="007147CB">
        <w:rPr>
          <w:rFonts w:hint="eastAsia"/>
          <w:sz w:val="28"/>
        </w:rPr>
        <w:t>。</w:t>
      </w:r>
      <w:r w:rsidR="00DF752C">
        <w:rPr>
          <w:rFonts w:hint="eastAsia"/>
          <w:sz w:val="28"/>
        </w:rPr>
        <w:t>そこに</w:t>
      </w:r>
      <w:r w:rsidR="007147CB">
        <w:rPr>
          <w:rFonts w:hint="eastAsia"/>
          <w:sz w:val="28"/>
        </w:rPr>
        <w:t>EU</w:t>
      </w:r>
      <w:r w:rsidR="007147CB">
        <w:rPr>
          <w:rFonts w:hint="eastAsia"/>
          <w:sz w:val="28"/>
        </w:rPr>
        <w:t>の政策執行機関である</w:t>
      </w:r>
      <w:r w:rsidR="00DD15DA" w:rsidRPr="00DD15DA">
        <w:rPr>
          <w:rFonts w:hint="eastAsia"/>
          <w:sz w:val="28"/>
        </w:rPr>
        <w:t>欧州委員会は、政府によ</w:t>
      </w:r>
      <w:r w:rsidR="007147CB">
        <w:rPr>
          <w:rFonts w:hint="eastAsia"/>
          <w:sz w:val="28"/>
        </w:rPr>
        <w:t>る自国航空会社の手厚い保護を認めないという姿勢を打ち出したため、</w:t>
      </w:r>
      <w:r w:rsidR="00DD15DA" w:rsidRPr="00DD15DA">
        <w:rPr>
          <w:rFonts w:hint="eastAsia"/>
          <w:sz w:val="28"/>
        </w:rPr>
        <w:t>エール・フランス</w:t>
      </w:r>
      <w:r w:rsidR="007147CB">
        <w:rPr>
          <w:rFonts w:hint="eastAsia"/>
          <w:sz w:val="28"/>
        </w:rPr>
        <w:t>やスイス航空と資本提携や航空連合を形成しましたが、</w:t>
      </w:r>
      <w:r w:rsidR="00B1198D">
        <w:rPr>
          <w:rFonts w:hint="eastAsia"/>
          <w:sz w:val="28"/>
        </w:rPr>
        <w:t>その甲斐なく</w:t>
      </w:r>
      <w:r w:rsidR="007147CB">
        <w:rPr>
          <w:rFonts w:hint="eastAsia"/>
          <w:sz w:val="28"/>
        </w:rPr>
        <w:t>さらに業績は悪化。</w:t>
      </w:r>
      <w:r w:rsidR="00B1198D">
        <w:rPr>
          <w:rFonts w:hint="eastAsia"/>
          <w:sz w:val="28"/>
        </w:rPr>
        <w:t>そして</w:t>
      </w:r>
      <w:r w:rsidR="00DD15DA" w:rsidRPr="00DD15DA">
        <w:rPr>
          <w:rFonts w:hint="eastAsia"/>
          <w:sz w:val="28"/>
        </w:rPr>
        <w:t>2001</w:t>
      </w:r>
      <w:r w:rsidR="00DD15DA" w:rsidRPr="00DD15DA">
        <w:rPr>
          <w:rFonts w:hint="eastAsia"/>
          <w:sz w:val="28"/>
        </w:rPr>
        <w:t>年</w:t>
      </w:r>
      <w:r w:rsidR="00DD15DA" w:rsidRPr="00DD15DA">
        <w:rPr>
          <w:rFonts w:hint="eastAsia"/>
          <w:sz w:val="28"/>
        </w:rPr>
        <w:t>9</w:t>
      </w:r>
      <w:r w:rsidR="00DD15DA" w:rsidRPr="00DD15DA">
        <w:rPr>
          <w:rFonts w:hint="eastAsia"/>
          <w:sz w:val="28"/>
        </w:rPr>
        <w:t>月</w:t>
      </w:r>
      <w:r>
        <w:rPr>
          <w:rFonts w:hint="eastAsia"/>
          <w:sz w:val="28"/>
        </w:rPr>
        <w:t>に</w:t>
      </w:r>
      <w:r w:rsidR="00DD15DA" w:rsidRPr="00DD15DA">
        <w:rPr>
          <w:rFonts w:hint="eastAsia"/>
          <w:sz w:val="28"/>
        </w:rPr>
        <w:t>アメリカ同時多発テロ</w:t>
      </w:r>
      <w:r w:rsidR="00B1198D">
        <w:rPr>
          <w:rFonts w:hint="eastAsia"/>
          <w:sz w:val="28"/>
        </w:rPr>
        <w:t>が勃発</w:t>
      </w:r>
      <w:r w:rsidR="00DF752C">
        <w:rPr>
          <w:rFonts w:hint="eastAsia"/>
          <w:sz w:val="28"/>
        </w:rPr>
        <w:t>し、さらに</w:t>
      </w:r>
      <w:r w:rsidR="007147CB">
        <w:rPr>
          <w:rFonts w:hint="eastAsia"/>
          <w:sz w:val="28"/>
        </w:rPr>
        <w:t>旅客が激減</w:t>
      </w:r>
      <w:r w:rsidR="00DF752C">
        <w:rPr>
          <w:rFonts w:hint="eastAsia"/>
          <w:sz w:val="28"/>
        </w:rPr>
        <w:t>しました</w:t>
      </w:r>
      <w:r>
        <w:rPr>
          <w:rFonts w:hint="eastAsia"/>
          <w:sz w:val="28"/>
        </w:rPr>
        <w:t>。結果的にその</w:t>
      </w:r>
      <w:r>
        <w:rPr>
          <w:rFonts w:hint="eastAsia"/>
          <w:sz w:val="28"/>
        </w:rPr>
        <w:t>2</w:t>
      </w:r>
      <w:r>
        <w:rPr>
          <w:rFonts w:hint="eastAsia"/>
          <w:sz w:val="28"/>
        </w:rPr>
        <w:t>ヶ月後</w:t>
      </w:r>
      <w:r w:rsidR="007147CB">
        <w:rPr>
          <w:rFonts w:hint="eastAsia"/>
          <w:sz w:val="28"/>
        </w:rPr>
        <w:t>に</w:t>
      </w:r>
      <w:r>
        <w:rPr>
          <w:rFonts w:hint="eastAsia"/>
          <w:sz w:val="28"/>
        </w:rPr>
        <w:t>経営破綻し</w:t>
      </w:r>
      <w:r w:rsidR="007147CB">
        <w:rPr>
          <w:rFonts w:hint="eastAsia"/>
          <w:sz w:val="28"/>
        </w:rPr>
        <w:t>てしまいました。</w:t>
      </w:r>
      <w:r w:rsidR="007147CB">
        <w:rPr>
          <w:rFonts w:hint="eastAsia"/>
          <w:sz w:val="28"/>
        </w:rPr>
        <w:t>89</w:t>
      </w:r>
      <w:r w:rsidR="007147CB">
        <w:rPr>
          <w:rFonts w:hint="eastAsia"/>
          <w:sz w:val="28"/>
        </w:rPr>
        <w:t>機の機材</w:t>
      </w:r>
      <w:r>
        <w:rPr>
          <w:rFonts w:hint="eastAsia"/>
          <w:sz w:val="28"/>
        </w:rPr>
        <w:t>で</w:t>
      </w:r>
      <w:r w:rsidR="007147CB">
        <w:rPr>
          <w:rFonts w:hint="eastAsia"/>
          <w:sz w:val="28"/>
        </w:rPr>
        <w:t>99</w:t>
      </w:r>
      <w:r w:rsidR="007147CB">
        <w:rPr>
          <w:rFonts w:hint="eastAsia"/>
          <w:sz w:val="28"/>
        </w:rPr>
        <w:t>都市を結ん</w:t>
      </w:r>
      <w:r w:rsidR="00B1198D">
        <w:rPr>
          <w:rFonts w:hint="eastAsia"/>
          <w:sz w:val="28"/>
        </w:rPr>
        <w:t>でいた</w:t>
      </w:r>
      <w:r>
        <w:rPr>
          <w:rFonts w:hint="eastAsia"/>
          <w:sz w:val="28"/>
        </w:rPr>
        <w:t>(</w:t>
      </w:r>
      <w:r>
        <w:rPr>
          <w:rFonts w:hint="eastAsia"/>
          <w:sz w:val="28"/>
        </w:rPr>
        <w:t>破綻時</w:t>
      </w:r>
      <w:r>
        <w:rPr>
          <w:rFonts w:hint="eastAsia"/>
          <w:sz w:val="28"/>
        </w:rPr>
        <w:t>)</w:t>
      </w:r>
      <w:r>
        <w:rPr>
          <w:rFonts w:hint="eastAsia"/>
          <w:sz w:val="28"/>
        </w:rPr>
        <w:t>、</w:t>
      </w:r>
      <w:r w:rsidR="00B1198D">
        <w:rPr>
          <w:rFonts w:hint="eastAsia"/>
          <w:sz w:val="28"/>
        </w:rPr>
        <w:t>先進国の</w:t>
      </w:r>
      <w:r w:rsidR="007147CB">
        <w:rPr>
          <w:rFonts w:hint="eastAsia"/>
          <w:sz w:val="28"/>
        </w:rPr>
        <w:t>国営企業でさえも倒産してしまう航空業界。</w:t>
      </w:r>
      <w:r w:rsidR="00B1198D">
        <w:rPr>
          <w:rFonts w:hint="eastAsia"/>
          <w:sz w:val="28"/>
        </w:rPr>
        <w:t>平家物語の“</w:t>
      </w:r>
      <w:r w:rsidR="00B1198D" w:rsidRPr="00B1198D">
        <w:rPr>
          <w:rFonts w:hint="eastAsia"/>
          <w:sz w:val="28"/>
        </w:rPr>
        <w:t>盛者必衰の理を顕す</w:t>
      </w:r>
      <w:r w:rsidR="00B1198D">
        <w:rPr>
          <w:rFonts w:hint="eastAsia"/>
          <w:sz w:val="28"/>
        </w:rPr>
        <w:t>”は現代</w:t>
      </w:r>
      <w:r w:rsidR="00301524">
        <w:rPr>
          <w:rFonts w:hint="eastAsia"/>
          <w:sz w:val="28"/>
        </w:rPr>
        <w:t>社会</w:t>
      </w:r>
      <w:r w:rsidR="00B1198D">
        <w:rPr>
          <w:rFonts w:hint="eastAsia"/>
          <w:sz w:val="28"/>
        </w:rPr>
        <w:t>にも当てはまってしまいそうです。</w:t>
      </w:r>
    </w:p>
    <w:p w:rsidR="00DD15DA" w:rsidRDefault="0059633E" w:rsidP="00C964E6">
      <w:pPr>
        <w:rPr>
          <w:sz w:val="28"/>
        </w:rPr>
      </w:pPr>
      <w:r>
        <w:rPr>
          <w:noProof/>
          <w:sz w:val="28"/>
        </w:rPr>
        <w:pict>
          <v:roundrect id="_x0000_s1032" style="position:absolute;left:0;text-align:left;margin-left:545.85pt;margin-top:4.85pt;width:208.1pt;height:19.4pt;z-index:251676672" arcsize="10923f">
            <v:textbox inset="5.85pt,.7pt,5.85pt,.7pt">
              <w:txbxContent>
                <w:p w:rsidR="0059633E" w:rsidRPr="003D65DC" w:rsidRDefault="0059633E" w:rsidP="0059633E">
                  <w:r>
                    <w:rPr>
                      <w:rFonts w:hint="eastAsia"/>
                      <w:sz w:val="18"/>
                    </w:rPr>
                    <w:t>機内サービスは良く乗客には好評の会社でした</w:t>
                  </w:r>
                </w:p>
              </w:txbxContent>
            </v:textbox>
          </v:roundrect>
        </w:pict>
      </w:r>
      <w:r w:rsidR="005D4D5C" w:rsidRPr="005044BD">
        <w:rPr>
          <w:rFonts w:hint="eastAsia"/>
          <w:sz w:val="28"/>
        </w:rPr>
        <w:t>【撮影地】</w:t>
      </w:r>
      <w:r w:rsidR="005044BD">
        <w:rPr>
          <w:rFonts w:hint="eastAsia"/>
          <w:sz w:val="28"/>
        </w:rPr>
        <w:t xml:space="preserve">　</w:t>
      </w:r>
      <w:r w:rsidR="00DD15DA">
        <w:rPr>
          <w:rFonts w:hint="eastAsia"/>
          <w:sz w:val="28"/>
        </w:rPr>
        <w:t xml:space="preserve">ベルギー　</w:t>
      </w:r>
      <w:r w:rsidR="00DD15DA" w:rsidRPr="00DD15DA">
        <w:rPr>
          <w:rFonts w:hint="eastAsia"/>
          <w:sz w:val="28"/>
        </w:rPr>
        <w:t>ブリュッセル国際空港</w:t>
      </w:r>
      <w:r w:rsidR="00DD15DA">
        <w:rPr>
          <w:rFonts w:hint="eastAsia"/>
          <w:sz w:val="28"/>
        </w:rPr>
        <w:t>にて</w:t>
      </w:r>
    </w:p>
    <w:sectPr w:rsidR="00DD15DA" w:rsidSect="005874A5">
      <w:pgSz w:w="16838" w:h="11906" w:orient="landscape" w:code="9"/>
      <w:pgMar w:top="720" w:right="720" w:bottom="720" w:left="720" w:header="851" w:footer="992" w:gutter="0"/>
      <w:cols w:space="425"/>
      <w:docGrid w:type="linesAndChars" w:linePitch="3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5C3" w:rsidRDefault="00E655C3" w:rsidP="00B5254F">
      <w:r>
        <w:separator/>
      </w:r>
    </w:p>
  </w:endnote>
  <w:endnote w:type="continuationSeparator" w:id="0">
    <w:p w:rsidR="00E655C3" w:rsidRDefault="00E655C3" w:rsidP="00B5254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5C3" w:rsidRDefault="00E655C3" w:rsidP="00B5254F">
      <w:r>
        <w:separator/>
      </w:r>
    </w:p>
  </w:footnote>
  <w:footnote w:type="continuationSeparator" w:id="0">
    <w:p w:rsidR="00E655C3" w:rsidRDefault="00E655C3" w:rsidP="00B525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savePreviewPicture/>
  <w:hdrShapeDefaults>
    <o:shapedefaults v:ext="edit" spidmax="501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4D5C"/>
    <w:rsid w:val="00014D6E"/>
    <w:rsid w:val="00025CA4"/>
    <w:rsid w:val="001014FE"/>
    <w:rsid w:val="00102292"/>
    <w:rsid w:val="001129B6"/>
    <w:rsid w:val="001379F5"/>
    <w:rsid w:val="00183548"/>
    <w:rsid w:val="0019363C"/>
    <w:rsid w:val="001948FD"/>
    <w:rsid w:val="001B4963"/>
    <w:rsid w:val="0027215A"/>
    <w:rsid w:val="002C6B94"/>
    <w:rsid w:val="002E5987"/>
    <w:rsid w:val="002F4B7F"/>
    <w:rsid w:val="00301524"/>
    <w:rsid w:val="00304702"/>
    <w:rsid w:val="003253E2"/>
    <w:rsid w:val="00343B40"/>
    <w:rsid w:val="003642B0"/>
    <w:rsid w:val="00384BA6"/>
    <w:rsid w:val="003D65DC"/>
    <w:rsid w:val="003E07DF"/>
    <w:rsid w:val="003F3A35"/>
    <w:rsid w:val="00485D2B"/>
    <w:rsid w:val="004B7E76"/>
    <w:rsid w:val="004C7826"/>
    <w:rsid w:val="005044BD"/>
    <w:rsid w:val="00566C01"/>
    <w:rsid w:val="00580E11"/>
    <w:rsid w:val="005874A5"/>
    <w:rsid w:val="0059633E"/>
    <w:rsid w:val="005B11D4"/>
    <w:rsid w:val="005B6EB6"/>
    <w:rsid w:val="005D4D5C"/>
    <w:rsid w:val="005F33A6"/>
    <w:rsid w:val="006021AB"/>
    <w:rsid w:val="00640E58"/>
    <w:rsid w:val="006A2BBF"/>
    <w:rsid w:val="006C462D"/>
    <w:rsid w:val="007038D9"/>
    <w:rsid w:val="007147CB"/>
    <w:rsid w:val="00721294"/>
    <w:rsid w:val="007777D4"/>
    <w:rsid w:val="007C6579"/>
    <w:rsid w:val="008230DE"/>
    <w:rsid w:val="0082468A"/>
    <w:rsid w:val="00846118"/>
    <w:rsid w:val="0087369F"/>
    <w:rsid w:val="0093715D"/>
    <w:rsid w:val="00955CB0"/>
    <w:rsid w:val="0098557C"/>
    <w:rsid w:val="00A7251A"/>
    <w:rsid w:val="00A740AD"/>
    <w:rsid w:val="00AB24E3"/>
    <w:rsid w:val="00AD0E5B"/>
    <w:rsid w:val="00AD1EAE"/>
    <w:rsid w:val="00AE2E0D"/>
    <w:rsid w:val="00B1198D"/>
    <w:rsid w:val="00B5254F"/>
    <w:rsid w:val="00BA65D9"/>
    <w:rsid w:val="00BC03AE"/>
    <w:rsid w:val="00C16E83"/>
    <w:rsid w:val="00C35D1A"/>
    <w:rsid w:val="00C62B6C"/>
    <w:rsid w:val="00C964E6"/>
    <w:rsid w:val="00CD2AB7"/>
    <w:rsid w:val="00CF5E98"/>
    <w:rsid w:val="00D21FC3"/>
    <w:rsid w:val="00D23605"/>
    <w:rsid w:val="00D23BBB"/>
    <w:rsid w:val="00D244FE"/>
    <w:rsid w:val="00D32639"/>
    <w:rsid w:val="00D61F56"/>
    <w:rsid w:val="00DC72B5"/>
    <w:rsid w:val="00DD15DA"/>
    <w:rsid w:val="00DF752C"/>
    <w:rsid w:val="00E573DE"/>
    <w:rsid w:val="00E655C3"/>
    <w:rsid w:val="00E969B8"/>
    <w:rsid w:val="00EF14FC"/>
    <w:rsid w:val="00F26DC8"/>
    <w:rsid w:val="00F95EE2"/>
    <w:rsid w:val="00FD021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0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4D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D5C"/>
    <w:rPr>
      <w:rFonts w:asciiTheme="majorHAnsi" w:eastAsiaTheme="majorEastAsia" w:hAnsiTheme="majorHAnsi" w:cstheme="majorBidi"/>
      <w:sz w:val="18"/>
      <w:szCs w:val="18"/>
    </w:rPr>
  </w:style>
  <w:style w:type="paragraph" w:styleId="a5">
    <w:name w:val="header"/>
    <w:basedOn w:val="a"/>
    <w:link w:val="a6"/>
    <w:uiPriority w:val="99"/>
    <w:semiHidden/>
    <w:unhideWhenUsed/>
    <w:rsid w:val="00B5254F"/>
    <w:pPr>
      <w:tabs>
        <w:tab w:val="center" w:pos="4252"/>
        <w:tab w:val="right" w:pos="8504"/>
      </w:tabs>
      <w:snapToGrid w:val="0"/>
    </w:pPr>
  </w:style>
  <w:style w:type="character" w:customStyle="1" w:styleId="a6">
    <w:name w:val="ヘッダー (文字)"/>
    <w:basedOn w:val="a0"/>
    <w:link w:val="a5"/>
    <w:uiPriority w:val="99"/>
    <w:semiHidden/>
    <w:rsid w:val="00B5254F"/>
  </w:style>
  <w:style w:type="paragraph" w:styleId="a7">
    <w:name w:val="footer"/>
    <w:basedOn w:val="a"/>
    <w:link w:val="a8"/>
    <w:uiPriority w:val="99"/>
    <w:semiHidden/>
    <w:unhideWhenUsed/>
    <w:rsid w:val="00B5254F"/>
    <w:pPr>
      <w:tabs>
        <w:tab w:val="center" w:pos="4252"/>
        <w:tab w:val="right" w:pos="8504"/>
      </w:tabs>
      <w:snapToGrid w:val="0"/>
    </w:pPr>
  </w:style>
  <w:style w:type="character" w:customStyle="1" w:styleId="a8">
    <w:name w:val="フッター (文字)"/>
    <w:basedOn w:val="a0"/>
    <w:link w:val="a7"/>
    <w:uiPriority w:val="99"/>
    <w:semiHidden/>
    <w:rsid w:val="00B5254F"/>
  </w:style>
  <w:style w:type="paragraph" w:styleId="a9">
    <w:name w:val="No Spacing"/>
    <w:uiPriority w:val="1"/>
    <w:qFormat/>
    <w:rsid w:val="003D65DC"/>
    <w:pPr>
      <w:widowControl w:val="0"/>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484EAC-9012-482B-913C-91D1D2325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F</cp:lastModifiedBy>
  <cp:revision>4</cp:revision>
  <cp:lastPrinted>2017-05-07T00:10:00Z</cp:lastPrinted>
  <dcterms:created xsi:type="dcterms:W3CDTF">2017-05-07T00:09:00Z</dcterms:created>
  <dcterms:modified xsi:type="dcterms:W3CDTF">2017-05-07T00:11:00Z</dcterms:modified>
</cp:coreProperties>
</file>